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F3B" w:rsidRDefault="004D1F3B" w:rsidP="00C46FDA">
      <w:pPr>
        <w:rPr>
          <w:sz w:val="20"/>
          <w:szCs w:val="20"/>
        </w:rPr>
      </w:pPr>
      <w:r>
        <w:rPr>
          <w:b/>
          <w:bCs/>
          <w:u w:val="single"/>
        </w:rPr>
        <w:t>Erklärung</w:t>
      </w:r>
      <w:r w:rsidRPr="00920267">
        <w:rPr>
          <w:b/>
          <w:bCs/>
          <w:u w:val="single"/>
        </w:rPr>
        <w:t xml:space="preserve"> </w:t>
      </w:r>
      <w:r w:rsidR="000E7C23">
        <w:rPr>
          <w:b/>
          <w:bCs/>
          <w:u w:val="single"/>
        </w:rPr>
        <w:t>zum Urheberrecht bei studentischen Arbeiten</w:t>
      </w:r>
      <w:r w:rsidR="00C46FDA">
        <w:rPr>
          <w:rStyle w:val="Funotenzeichen"/>
          <w:b/>
          <w:bCs/>
          <w:u w:val="single"/>
        </w:rPr>
        <w:footnoteReference w:id="1"/>
      </w:r>
      <w:r>
        <w:rPr>
          <w:b/>
          <w:bCs/>
          <w:u w:val="single"/>
        </w:rPr>
        <w:br/>
      </w:r>
      <w:r w:rsidR="000E7C23">
        <w:rPr>
          <w:sz w:val="20"/>
          <w:szCs w:val="20"/>
        </w:rPr>
        <w:br/>
      </w:r>
    </w:p>
    <w:p w:rsidR="00A83DBB" w:rsidRDefault="00A83DBB" w:rsidP="00A1484C">
      <w:pPr>
        <w:spacing w:after="240"/>
        <w:rPr>
          <w:sz w:val="20"/>
          <w:szCs w:val="20"/>
        </w:rPr>
      </w:pPr>
    </w:p>
    <w:p w:rsidR="00A83DBB" w:rsidRPr="00A1484C" w:rsidRDefault="00A83DBB" w:rsidP="00A1484C">
      <w:pPr>
        <w:spacing w:after="240"/>
        <w:rPr>
          <w:b/>
          <w:bCs/>
          <w:u w:val="single"/>
        </w:rPr>
      </w:pPr>
    </w:p>
    <w:p w:rsidR="004D1F3B" w:rsidRDefault="004D1F3B" w:rsidP="004D1F3B">
      <w:pPr>
        <w:spacing w:after="120"/>
      </w:pPr>
      <w:r>
        <w:t xml:space="preserve">Hiermit erkläre ich </w:t>
      </w:r>
    </w:p>
    <w:p w:rsidR="004D1F3B" w:rsidRDefault="004D1F3B" w:rsidP="004D1F3B">
      <w:pPr>
        <w:spacing w:after="120"/>
      </w:pPr>
      <w:r>
        <w:t>&lt;</w:t>
      </w:r>
      <w:r w:rsidRPr="00920267">
        <w:rPr>
          <w:b/>
          <w:bCs/>
        </w:rPr>
        <w:t xml:space="preserve">Name, Vorname, </w:t>
      </w:r>
      <w:proofErr w:type="spellStart"/>
      <w:r w:rsidRPr="00920267">
        <w:rPr>
          <w:b/>
          <w:bCs/>
        </w:rPr>
        <w:t>Matr</w:t>
      </w:r>
      <w:proofErr w:type="spellEnd"/>
      <w:r w:rsidRPr="00920267">
        <w:rPr>
          <w:b/>
          <w:bCs/>
        </w:rPr>
        <w:t>. Nr.</w:t>
      </w:r>
      <w:r>
        <w:t xml:space="preserve">&gt; </w:t>
      </w:r>
    </w:p>
    <w:p w:rsidR="004D1F3B" w:rsidRDefault="004D1F3B" w:rsidP="004D1F3B">
      <w:pPr>
        <w:spacing w:after="120"/>
      </w:pPr>
      <w:r>
        <w:t xml:space="preserve">mich damit einverstanden, dass meine &lt;Studien-, Diplom-, Bachelor-, Masterarbeit&gt; zum Thema </w:t>
      </w:r>
    </w:p>
    <w:p w:rsidR="004D1F3B" w:rsidRDefault="004D1F3B" w:rsidP="004D1F3B">
      <w:pPr>
        <w:spacing w:after="120"/>
      </w:pPr>
      <w:r>
        <w:t>&lt;</w:t>
      </w:r>
      <w:r w:rsidRPr="00920267">
        <w:rPr>
          <w:b/>
          <w:bCs/>
        </w:rPr>
        <w:t>…</w:t>
      </w:r>
      <w:r>
        <w:t xml:space="preserve">&gt; </w:t>
      </w:r>
    </w:p>
    <w:p w:rsidR="004D1F3B" w:rsidRDefault="004D1F3B" w:rsidP="004D1F3B">
      <w:pPr>
        <w:spacing w:after="120"/>
      </w:pPr>
      <w:proofErr w:type="gramStart"/>
      <w:r>
        <w:t>in</w:t>
      </w:r>
      <w:proofErr w:type="gramEnd"/>
      <w:r>
        <w:t xml:space="preserve"> der Institutsbibliothek des Instituts für Aerodynamik und Gasdynamik (IAG) </w:t>
      </w:r>
      <w:r w:rsidR="00A83DBB">
        <w:t>&lt;</w:t>
      </w:r>
      <w:r w:rsidR="00A46B87">
        <w:rPr>
          <w:rStyle w:val="Funotenzeichen"/>
        </w:rPr>
        <w:footnoteReference w:id="2"/>
      </w:r>
      <w:r w:rsidR="00A83DBB">
        <w:t xml:space="preserve">&gt; </w:t>
      </w:r>
      <w:r>
        <w:t xml:space="preserve">öffentlich zugänglich aufbewahrt und die Arbeit </w:t>
      </w:r>
      <w:r w:rsidR="00A83DBB">
        <w:t xml:space="preserve">auf der Institutswebseite sowie </w:t>
      </w:r>
      <w:r>
        <w:t xml:space="preserve">im Online-Katalog der Universitätsbibliothek erfasst wird. Letzteres bedeutet eine dauerhafte, weltweite Sichtbarkeit der bibliographischen Daten der Arbeit (Titel, Autor, Erscheinungsjahr, etc.). </w:t>
      </w:r>
    </w:p>
    <w:p w:rsidR="004D1F3B" w:rsidRDefault="004D1F3B" w:rsidP="004D1F3B">
      <w:pPr>
        <w:spacing w:after="120"/>
      </w:pPr>
      <w:r>
        <w:t>Nach Abschluss der Arbeit werde ich zu diesem Zweck meine</w:t>
      </w:r>
      <w:r w:rsidR="00597685">
        <w:t>r Betreuerin bzw. meine</w:t>
      </w:r>
      <w:bookmarkStart w:id="0" w:name="_GoBack"/>
      <w:bookmarkEnd w:id="0"/>
      <w:r>
        <w:t>m Betreuer neben dem Prüfexemplar eine weitere gedruckte sowie eine digitale Fassung übergeben.</w:t>
      </w:r>
    </w:p>
    <w:p w:rsidR="004D1F3B" w:rsidRDefault="004D1F3B" w:rsidP="004D1F3B">
      <w:pPr>
        <w:spacing w:after="120"/>
      </w:pPr>
      <w:r>
        <w:t xml:space="preserve">Der Universität Stuttgart übertrage ich das Eigentum an diesen zusätzlichen Fassungen und räume dem IAG an dieser Arbeit und </w:t>
      </w:r>
      <w:r w:rsidR="00B75D18">
        <w:t xml:space="preserve">an </w:t>
      </w:r>
      <w:r>
        <w:t xml:space="preserve">den im Rahmen dieser Arbeit </w:t>
      </w:r>
      <w:r w:rsidR="000E7C23">
        <w:t>von mir erzeugten</w:t>
      </w:r>
      <w:r>
        <w:t xml:space="preserve"> Arbeitsergebnissen ein kostenloses, zeitlich und örtlich unbeschränktes, einfaches Nutzungsrecht für Zwecke der Forschung und der Lehre ein.</w:t>
      </w:r>
      <w:r w:rsidR="00A83DBB">
        <w:t xml:space="preserve"> Falls in Zusammenhang mit der Arbeit Nutzungsrechtsvereinbarungen des Instituts </w:t>
      </w:r>
      <w:r w:rsidR="00B75D18">
        <w:t>mit Dritten bestehen, gelten diese Vereinbarungen auch</w:t>
      </w:r>
      <w:r w:rsidR="00B75D18" w:rsidRPr="00B75D18">
        <w:t xml:space="preserve"> </w:t>
      </w:r>
      <w:r w:rsidR="00B75D18">
        <w:t>für die im Rahmen dieser Arbeit entstandenen Arbeitsergebnisse.</w:t>
      </w:r>
      <w:r w:rsidR="00C46FDA">
        <w:rPr>
          <w:rStyle w:val="Funotenzeichen"/>
        </w:rPr>
        <w:footnoteReference w:id="3"/>
      </w:r>
      <w:r w:rsidR="00B75D18">
        <w:t xml:space="preserve"> </w:t>
      </w:r>
    </w:p>
    <w:p w:rsidR="004D1F3B" w:rsidRDefault="004D1F3B" w:rsidP="004D1F3B">
      <w:pPr>
        <w:spacing w:after="120"/>
      </w:pPr>
    </w:p>
    <w:p w:rsidR="00B75D18" w:rsidRDefault="00B75D18" w:rsidP="004D1F3B">
      <w:pPr>
        <w:spacing w:after="120"/>
      </w:pPr>
    </w:p>
    <w:p w:rsidR="004D1F3B" w:rsidRDefault="004D1F3B" w:rsidP="004D1F3B">
      <w:pPr>
        <w:spacing w:after="120"/>
      </w:pPr>
    </w:p>
    <w:p w:rsidR="000E7C23" w:rsidRDefault="000E7C23" w:rsidP="004D1F3B">
      <w:pPr>
        <w:spacing w:after="120"/>
      </w:pPr>
    </w:p>
    <w:p w:rsidR="004D1F3B" w:rsidRDefault="004D1F3B" w:rsidP="004D1F3B">
      <w:pPr>
        <w:spacing w:after="120"/>
      </w:pPr>
      <w:r>
        <w:t>………………………</w:t>
      </w:r>
      <w:r w:rsidR="000E7C23">
        <w:t>…………………….</w:t>
      </w:r>
      <w:r>
        <w:t>……</w:t>
      </w:r>
    </w:p>
    <w:p w:rsidR="004D1F3B" w:rsidRDefault="004D1F3B" w:rsidP="004D1F3B">
      <w:pPr>
        <w:spacing w:after="120"/>
      </w:pPr>
      <w:r>
        <w:t>Ort, Datum, Unterschrift</w:t>
      </w:r>
    </w:p>
    <w:p w:rsidR="004D1F3B" w:rsidRDefault="004D1F3B" w:rsidP="004D1F3B">
      <w:pPr>
        <w:spacing w:after="120"/>
      </w:pPr>
    </w:p>
    <w:p w:rsidR="00B75D18" w:rsidRDefault="00B75D18">
      <w:pPr>
        <w:spacing w:after="160" w:line="259" w:lineRule="auto"/>
        <w:rPr>
          <w:b/>
          <w:bCs/>
          <w:u w:val="single"/>
        </w:rPr>
      </w:pPr>
    </w:p>
    <w:p w:rsidR="00B75D18" w:rsidRPr="00B75D18" w:rsidRDefault="00B75D18" w:rsidP="00A46B87">
      <w:pPr>
        <w:spacing w:after="160" w:line="259" w:lineRule="auto"/>
        <w:rPr>
          <w:bCs/>
          <w:vertAlign w:val="superscript"/>
        </w:rPr>
      </w:pPr>
      <w:r w:rsidRPr="00B75D18">
        <w:rPr>
          <w:bCs/>
          <w:vertAlign w:val="superscript"/>
        </w:rPr>
        <w:tab/>
      </w:r>
      <w:r w:rsidR="00A46B87">
        <w:rPr>
          <w:bCs/>
        </w:rPr>
        <w:t xml:space="preserve"> </w:t>
      </w:r>
      <w:r w:rsidRPr="00B75D18">
        <w:rPr>
          <w:bCs/>
          <w:vertAlign w:val="superscript"/>
        </w:rPr>
        <w:br w:type="page"/>
      </w:r>
    </w:p>
    <w:p w:rsidR="003F07D2" w:rsidRDefault="004D1F3B" w:rsidP="00A1484C">
      <w:pPr>
        <w:spacing w:after="240"/>
        <w:rPr>
          <w:b/>
          <w:bCs/>
          <w:u w:val="single"/>
        </w:rPr>
        <w:sectPr w:rsidR="003F07D2" w:rsidSect="003F07D2">
          <w:footnotePr>
            <w:numRestart w:val="eachPage"/>
          </w:footnotePr>
          <w:type w:val="continuous"/>
          <w:pgSz w:w="11906" w:h="16838"/>
          <w:pgMar w:top="1276" w:right="1417" w:bottom="709" w:left="1417" w:header="708" w:footer="708" w:gutter="0"/>
          <w:cols w:space="708"/>
          <w:docGrid w:linePitch="360"/>
        </w:sectPr>
      </w:pPr>
      <w:r>
        <w:rPr>
          <w:b/>
          <w:bCs/>
          <w:u w:val="single"/>
        </w:rPr>
        <w:lastRenderedPageBreak/>
        <w:t>Erklärung</w:t>
      </w:r>
      <w:r w:rsidR="003F07D2">
        <w:rPr>
          <w:rStyle w:val="Funotenzeichen"/>
          <w:b/>
          <w:bCs/>
          <w:u w:val="single"/>
        </w:rPr>
        <w:footnoteReference w:id="4"/>
      </w:r>
    </w:p>
    <w:p w:rsidR="00A46B87" w:rsidRPr="003F07D2" w:rsidRDefault="003F07D2" w:rsidP="00A1484C">
      <w:pPr>
        <w:spacing w:after="240"/>
        <w:rPr>
          <w:sz w:val="20"/>
          <w:szCs w:val="20"/>
        </w:rPr>
      </w:pPr>
      <w:r>
        <w:rPr>
          <w:b/>
          <w:bCs/>
          <w:u w:val="single"/>
        </w:rPr>
        <w:t xml:space="preserve"> </w:t>
      </w:r>
    </w:p>
    <w:p w:rsidR="004D1F3B" w:rsidRDefault="004D1F3B" w:rsidP="004D1F3B">
      <w:pPr>
        <w:spacing w:after="120"/>
      </w:pPr>
      <w:r>
        <w:t>Hiermit versichere ich, dass ich diese &lt;Studien-, Diplom-, Bachelor-, Masterarbeit&gt; selbstständig mit Unterstützung des Betreuers / der Betreuer angefertigt und keine anderen als die angegebenen Quellen und Hilfsmittel verwendet habe.</w:t>
      </w:r>
    </w:p>
    <w:p w:rsidR="004D1F3B" w:rsidRDefault="004D1F3B" w:rsidP="004D1F3B">
      <w:pPr>
        <w:spacing w:after="120"/>
      </w:pPr>
      <w:r>
        <w:t>Die Arbeit oder wesentliche Bestandteile davon sind weder an dieser noch an einer anderen Bildungseinrichtung bereits zur Erlangung eines Abschlusses eingereicht worden.</w:t>
      </w:r>
    </w:p>
    <w:p w:rsidR="003F07D2" w:rsidRDefault="004D1F3B" w:rsidP="003F07D2">
      <w:pPr>
        <w:sectPr w:rsidR="003F07D2" w:rsidSect="003F07D2">
          <w:footnotePr>
            <w:numRestart w:val="eachPage"/>
          </w:footnotePr>
          <w:type w:val="continuous"/>
          <w:pgSz w:w="11906" w:h="16838"/>
          <w:pgMar w:top="1276" w:right="1417" w:bottom="709" w:left="1417" w:header="708" w:footer="708" w:gutter="0"/>
          <w:cols w:space="708"/>
          <w:docGrid w:linePitch="360"/>
        </w:sectPr>
      </w:pPr>
      <w:r>
        <w:t xml:space="preserve">Ich erkläre weiterhin, bei der Erstellung der Arbeit die einschlägigen Bestimmungen zum Urheberschutz fremder Beiträge entsprechend den Regeln </w:t>
      </w:r>
      <w:r w:rsidR="003F07D2">
        <w:t>guter wissenschaftlicher Praxis</w:t>
      </w:r>
      <w:r w:rsidR="00A46B87">
        <w:rPr>
          <w:rStyle w:val="Funotenzeichen"/>
        </w:rPr>
        <w:footnoteReference w:id="5"/>
      </w:r>
    </w:p>
    <w:p w:rsidR="004D1F3B" w:rsidRDefault="004D1F3B" w:rsidP="004D1F3B">
      <w:pPr>
        <w:spacing w:after="120"/>
      </w:pPr>
      <w:proofErr w:type="gramStart"/>
      <w:r>
        <w:t>eingehalten</w:t>
      </w:r>
      <w:proofErr w:type="gramEnd"/>
      <w:r>
        <w:t xml:space="preserve"> zu haben. Soweit meine Arbeit fremde Beiträge (z.B. Bilder, Zeichnungen, Textpassagen etc.) enthält, habe ich diese Beiträge als solche gekennzeichnet (Zitat, Quellenangabe) und eventuell erforderlich gewordene Zustimmungen der Urheber zur Nutzung dieser Beiträge in meiner Arbeit eingeholt. </w:t>
      </w:r>
      <w:r w:rsidR="00A1484C">
        <w:t>Mir ist bekannt, dass ich im Falle einer schuldhaften Verletzung dieser Pflichten die daraus entstehenden Konsequenzen zu tragen habe.</w:t>
      </w:r>
      <w:r>
        <w:t xml:space="preserve"> </w:t>
      </w:r>
    </w:p>
    <w:p w:rsidR="004D1F3B" w:rsidRDefault="004D1F3B" w:rsidP="004D1F3B">
      <w:pPr>
        <w:spacing w:after="120"/>
      </w:pPr>
    </w:p>
    <w:p w:rsidR="00B75D18" w:rsidRDefault="00B75D18" w:rsidP="004D1F3B">
      <w:pPr>
        <w:spacing w:after="120"/>
      </w:pPr>
    </w:p>
    <w:p w:rsidR="000E7C23" w:rsidRDefault="000E7C23" w:rsidP="004D1F3B">
      <w:pPr>
        <w:spacing w:after="120"/>
      </w:pPr>
    </w:p>
    <w:p w:rsidR="00B75D18" w:rsidRDefault="00B75D18" w:rsidP="004D1F3B">
      <w:pPr>
        <w:spacing w:after="120"/>
      </w:pPr>
    </w:p>
    <w:p w:rsidR="004D1F3B" w:rsidRDefault="004D1F3B" w:rsidP="004D1F3B">
      <w:pPr>
        <w:spacing w:after="120"/>
      </w:pPr>
      <w:r>
        <w:t>………</w:t>
      </w:r>
      <w:r w:rsidR="000E7C23">
        <w:t>……….</w:t>
      </w:r>
      <w:r>
        <w:t>……………………</w:t>
      </w:r>
      <w:r w:rsidR="000E7C23">
        <w:t>………….</w:t>
      </w:r>
    </w:p>
    <w:p w:rsidR="006A708B" w:rsidRDefault="004D1F3B" w:rsidP="004D1F3B">
      <w:pPr>
        <w:spacing w:after="120"/>
      </w:pPr>
      <w:r>
        <w:t>Ort, Datum, Unterschrift</w:t>
      </w:r>
    </w:p>
    <w:p w:rsidR="00B75D18" w:rsidRDefault="00B75D18" w:rsidP="004D1F3B">
      <w:pPr>
        <w:spacing w:after="120"/>
      </w:pPr>
    </w:p>
    <w:p w:rsidR="00B75D18" w:rsidRDefault="00B75D18" w:rsidP="004D1F3B">
      <w:pPr>
        <w:spacing w:after="120"/>
      </w:pPr>
    </w:p>
    <w:p w:rsidR="00B75D18" w:rsidRDefault="00B75D18" w:rsidP="004D1F3B">
      <w:pPr>
        <w:spacing w:after="120"/>
      </w:pPr>
    </w:p>
    <w:p w:rsidR="00B75D18" w:rsidRDefault="00B75D18" w:rsidP="004D1F3B">
      <w:pPr>
        <w:spacing w:after="120"/>
      </w:pPr>
    </w:p>
    <w:p w:rsidR="00A46B87" w:rsidRDefault="00A46B87" w:rsidP="004D1F3B">
      <w:pPr>
        <w:spacing w:after="120"/>
      </w:pPr>
    </w:p>
    <w:p w:rsidR="00A46B87" w:rsidRDefault="00A46B87" w:rsidP="004D1F3B">
      <w:pPr>
        <w:spacing w:after="120"/>
      </w:pPr>
    </w:p>
    <w:p w:rsidR="00A46B87" w:rsidRDefault="00A46B87" w:rsidP="004D1F3B">
      <w:pPr>
        <w:spacing w:after="120"/>
      </w:pPr>
    </w:p>
    <w:p w:rsidR="00B75D18" w:rsidRDefault="00B75D18" w:rsidP="00B75D18">
      <w:pPr>
        <w:spacing w:after="120"/>
        <w:ind w:left="426" w:hanging="426"/>
      </w:pPr>
    </w:p>
    <w:sectPr w:rsidR="00B75D18" w:rsidSect="003F07D2">
      <w:type w:val="continuous"/>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76E" w:rsidRDefault="0030276E" w:rsidP="00A46B87">
      <w:r>
        <w:separator/>
      </w:r>
    </w:p>
  </w:endnote>
  <w:endnote w:type="continuationSeparator" w:id="0">
    <w:p w:rsidR="0030276E" w:rsidRDefault="0030276E" w:rsidP="00A4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76E" w:rsidRDefault="0030276E" w:rsidP="00A46B87">
      <w:r>
        <w:separator/>
      </w:r>
    </w:p>
  </w:footnote>
  <w:footnote w:type="continuationSeparator" w:id="0">
    <w:p w:rsidR="0030276E" w:rsidRDefault="0030276E" w:rsidP="00A46B87">
      <w:r>
        <w:continuationSeparator/>
      </w:r>
    </w:p>
  </w:footnote>
  <w:footnote w:id="1">
    <w:p w:rsidR="00C46FDA" w:rsidRDefault="00C46FDA" w:rsidP="00C46FDA">
      <w:pPr>
        <w:ind w:left="142" w:hanging="142"/>
        <w:rPr>
          <w:sz w:val="20"/>
          <w:szCs w:val="20"/>
        </w:rPr>
      </w:pPr>
      <w:r>
        <w:rPr>
          <w:rStyle w:val="Funotenzeichen"/>
        </w:rPr>
        <w:footnoteRef/>
      </w:r>
      <w:r>
        <w:t xml:space="preserve"> </w:t>
      </w:r>
      <w:r>
        <w:rPr>
          <w:sz w:val="20"/>
          <w:szCs w:val="20"/>
        </w:rPr>
        <w:t>E</w:t>
      </w:r>
      <w:r w:rsidRPr="00C70A1A">
        <w:rPr>
          <w:sz w:val="20"/>
          <w:szCs w:val="20"/>
        </w:rPr>
        <w:t xml:space="preserve">inzuholen </w:t>
      </w:r>
      <w:r w:rsidRPr="000209EE">
        <w:rPr>
          <w:sz w:val="20"/>
          <w:szCs w:val="20"/>
          <w:u w:val="single"/>
        </w:rPr>
        <w:t>vor Ausgabe der Arbeit</w:t>
      </w:r>
      <w:r w:rsidRPr="00C70A1A">
        <w:rPr>
          <w:sz w:val="20"/>
          <w:szCs w:val="20"/>
        </w:rPr>
        <w:t xml:space="preserve">, mit der Themenbeschreibung und dem Formular zur </w:t>
      </w:r>
      <w:r>
        <w:rPr>
          <w:sz w:val="20"/>
          <w:szCs w:val="20"/>
        </w:rPr>
        <w:t>Anmeldung</w:t>
      </w:r>
      <w:r w:rsidRPr="00C70A1A">
        <w:rPr>
          <w:sz w:val="20"/>
          <w:szCs w:val="20"/>
        </w:rPr>
        <w:t xml:space="preserve"> der Arbeit im Sekretariat aufzubewahren und nach Abschluss der Arbeit als Kopie an die </w:t>
      </w:r>
      <w:r>
        <w:rPr>
          <w:sz w:val="20"/>
          <w:szCs w:val="20"/>
        </w:rPr>
        <w:t>IAG-</w:t>
      </w:r>
      <w:r w:rsidRPr="00C70A1A">
        <w:rPr>
          <w:sz w:val="20"/>
          <w:szCs w:val="20"/>
        </w:rPr>
        <w:t>Bib</w:t>
      </w:r>
      <w:r>
        <w:rPr>
          <w:sz w:val="20"/>
          <w:szCs w:val="20"/>
        </w:rPr>
        <w:t>liothek</w:t>
      </w:r>
      <w:r w:rsidRPr="00C70A1A">
        <w:rPr>
          <w:sz w:val="20"/>
          <w:szCs w:val="20"/>
        </w:rPr>
        <w:t xml:space="preserve"> zu </w:t>
      </w:r>
      <w:r>
        <w:rPr>
          <w:sz w:val="20"/>
          <w:szCs w:val="20"/>
        </w:rPr>
        <w:t>geben</w:t>
      </w:r>
      <w:r w:rsidRPr="00C70A1A">
        <w:rPr>
          <w:sz w:val="20"/>
          <w:szCs w:val="20"/>
        </w:rPr>
        <w:t xml:space="preserve"> zwecks Katalogisierung der Arbeit</w:t>
      </w:r>
      <w:r>
        <w:rPr>
          <w:sz w:val="20"/>
          <w:szCs w:val="20"/>
        </w:rPr>
        <w:t>.</w:t>
      </w:r>
    </w:p>
    <w:p w:rsidR="00C46FDA" w:rsidRPr="00C46FDA" w:rsidRDefault="00C46FDA" w:rsidP="00C46FDA">
      <w:pPr>
        <w:spacing w:after="240"/>
        <w:ind w:left="142"/>
        <w:rPr>
          <w:sz w:val="20"/>
          <w:szCs w:val="20"/>
        </w:rPr>
      </w:pPr>
      <w:r>
        <w:rPr>
          <w:sz w:val="20"/>
          <w:szCs w:val="20"/>
        </w:rPr>
        <w:t>Bei externen Arbeiten kann auf diese Erklärung verzichtet werden, wenn seitens des Instituts kein besonderes Interesse an der Veröffentlichung der Arbeit und/oder der Verwertung der Ergebnisse besteht.</w:t>
      </w:r>
    </w:p>
  </w:footnote>
  <w:footnote w:id="2">
    <w:p w:rsidR="00A46B87" w:rsidRDefault="00A46B87" w:rsidP="00A46B87">
      <w:pPr>
        <w:pStyle w:val="Funotentext"/>
        <w:ind w:left="142" w:hanging="142"/>
        <w:rPr>
          <w:bCs/>
        </w:rPr>
      </w:pPr>
      <w:r>
        <w:rPr>
          <w:rStyle w:val="Funotenzeichen"/>
        </w:rPr>
        <w:footnoteRef/>
      </w:r>
      <w:r>
        <w:t xml:space="preserve"> </w:t>
      </w:r>
      <w:r>
        <w:rPr>
          <w:bCs/>
        </w:rPr>
        <w:t>Falls bei Master- bzw. Diplomarbeiten eine Geheimhaltungsvereinbarung abgeschlossen wurde (max. Dauer 12 Monate), so kann an dieser Stelle folgender Passus eingefügt werden: „nach Ablauf einer Sperrfrist von &lt;…&gt; Monaten“</w:t>
      </w:r>
      <w:r w:rsidR="003F07D2">
        <w:rPr>
          <w:bCs/>
        </w:rPr>
        <w:t>.</w:t>
      </w:r>
    </w:p>
    <w:p w:rsidR="003F07D2" w:rsidRDefault="003F07D2" w:rsidP="00A46B87">
      <w:pPr>
        <w:pStyle w:val="Funotentext"/>
        <w:ind w:left="142" w:hanging="142"/>
      </w:pPr>
    </w:p>
  </w:footnote>
  <w:footnote w:id="3">
    <w:p w:rsidR="00C46FDA" w:rsidRDefault="00C46FDA" w:rsidP="003F07D2">
      <w:pPr>
        <w:pStyle w:val="Funotentext"/>
        <w:ind w:left="142" w:hanging="142"/>
      </w:pPr>
      <w:r>
        <w:rPr>
          <w:rStyle w:val="Funotenzeichen"/>
        </w:rPr>
        <w:footnoteRef/>
      </w:r>
      <w:r>
        <w:t xml:space="preserve"> Der gesamte letzte Absatz kann gestrichen werden, wenn der Veröffentlichung zugestimmt</w:t>
      </w:r>
      <w:r w:rsidR="003F07D2">
        <w:t xml:space="preserve"> wird aber keine Nutzungsrechte eingeräumt werden (nur mit Zustimmung des internen Betreuers!)</w:t>
      </w:r>
    </w:p>
    <w:p w:rsidR="003F07D2" w:rsidRDefault="003F07D2" w:rsidP="003F07D2">
      <w:pPr>
        <w:pStyle w:val="Funotentext"/>
        <w:ind w:left="142" w:hanging="142"/>
      </w:pPr>
    </w:p>
  </w:footnote>
  <w:footnote w:id="4">
    <w:p w:rsidR="003F07D2" w:rsidRDefault="003F07D2" w:rsidP="003F07D2">
      <w:pPr>
        <w:pStyle w:val="Funotentext"/>
        <w:ind w:left="142" w:hanging="142"/>
      </w:pPr>
      <w:r>
        <w:rPr>
          <w:rStyle w:val="Funotenzeichen"/>
        </w:rPr>
        <w:footnoteRef/>
      </w:r>
      <w:r>
        <w:t xml:space="preserve"> I</w:t>
      </w:r>
      <w:r w:rsidRPr="00C70A1A">
        <w:t>n die Arbeit einzubinden – sowohl</w:t>
      </w:r>
      <w:r>
        <w:t xml:space="preserve"> im Prüfexemplar als auch in d</w:t>
      </w:r>
      <w:r w:rsidRPr="00C70A1A">
        <w:t xml:space="preserve">er weiteren gedruckten und </w:t>
      </w:r>
      <w:r>
        <w:t xml:space="preserve">in der </w:t>
      </w:r>
      <w:r w:rsidRPr="00C70A1A">
        <w:t>digitalen Fassung</w:t>
      </w:r>
      <w:r>
        <w:t>.</w:t>
      </w:r>
    </w:p>
    <w:p w:rsidR="003F07D2" w:rsidRDefault="003F07D2" w:rsidP="003F07D2">
      <w:pPr>
        <w:pStyle w:val="Funotentext"/>
        <w:ind w:left="142" w:hanging="142"/>
      </w:pPr>
    </w:p>
  </w:footnote>
  <w:footnote w:id="5">
    <w:p w:rsidR="00A46B87" w:rsidRDefault="00A46B87" w:rsidP="00A46B87">
      <w:pPr>
        <w:pStyle w:val="Funotentext"/>
        <w:ind w:left="142" w:hanging="142"/>
      </w:pPr>
      <w:r>
        <w:rPr>
          <w:rStyle w:val="Funotenzeichen"/>
        </w:rPr>
        <w:footnoteRef/>
      </w:r>
      <w:r>
        <w:tab/>
        <w:t>Nachzulesen in den DFG-Empfehlungen zur „Sicherung guter wissenschaftlicher Praxis“ bzw. in der Satzung der Universität Stuttgart zur „Sicherung der Integrität wissenschaftlicher Praxis und zum Umgang mit Fehlverhalten in der Wissenschaft“</w:t>
      </w:r>
      <w:r w:rsidR="003F07D2">
        <w:t>.</w:t>
      </w:r>
    </w:p>
    <w:p w:rsidR="003F07D2" w:rsidRDefault="003F07D2" w:rsidP="00A46B87">
      <w:pPr>
        <w:pStyle w:val="Funotentext"/>
        <w:ind w:left="142" w:hanging="142"/>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3B"/>
    <w:rsid w:val="000E7C23"/>
    <w:rsid w:val="0030276E"/>
    <w:rsid w:val="003F07D2"/>
    <w:rsid w:val="004910BB"/>
    <w:rsid w:val="004D1F3B"/>
    <w:rsid w:val="00597685"/>
    <w:rsid w:val="006A708B"/>
    <w:rsid w:val="008820FB"/>
    <w:rsid w:val="009C51D0"/>
    <w:rsid w:val="00A1484C"/>
    <w:rsid w:val="00A46B87"/>
    <w:rsid w:val="00A56507"/>
    <w:rsid w:val="00A83DBB"/>
    <w:rsid w:val="00B75D18"/>
    <w:rsid w:val="00C46FDA"/>
    <w:rsid w:val="00E415CD"/>
    <w:rsid w:val="00EA3942"/>
    <w:rsid w:val="00F80B5F"/>
    <w:rsid w:val="00F830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8C322-1132-425A-8512-C07196F5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D1F3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A46B87"/>
    <w:rPr>
      <w:sz w:val="20"/>
      <w:szCs w:val="20"/>
    </w:rPr>
  </w:style>
  <w:style w:type="character" w:customStyle="1" w:styleId="FunotentextZchn">
    <w:name w:val="Fußnotentext Zchn"/>
    <w:basedOn w:val="Absatz-Standardschriftart"/>
    <w:link w:val="Funotentext"/>
    <w:uiPriority w:val="99"/>
    <w:semiHidden/>
    <w:rsid w:val="00A46B87"/>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A46B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9EF2F-5C4A-4DA0-8EE2-315B9C498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2077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Krämer</dc:creator>
  <cp:keywords/>
  <dc:description/>
  <cp:lastModifiedBy>Krämer</cp:lastModifiedBy>
  <cp:revision>5</cp:revision>
  <dcterms:created xsi:type="dcterms:W3CDTF">2015-12-18T12:10:00Z</dcterms:created>
  <dcterms:modified xsi:type="dcterms:W3CDTF">2016-03-26T22:10:00Z</dcterms:modified>
</cp:coreProperties>
</file>